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0D" w:rsidRPr="00F30767" w:rsidRDefault="00E0740D" w:rsidP="00E0740D">
      <w:pPr>
        <w:spacing w:after="0" w:line="240" w:lineRule="auto"/>
        <w:contextualSpacing/>
        <w:jc w:val="center"/>
        <w:rPr>
          <w:rFonts w:ascii="Times New Roman" w:hAnsi="Times New Roman" w:cs="Times New Roman"/>
          <w:b/>
          <w:u w:val="single"/>
        </w:rPr>
      </w:pPr>
    </w:p>
    <w:p w:rsidR="00E0740D" w:rsidRPr="00F30767" w:rsidRDefault="00E0740D" w:rsidP="00E0740D">
      <w:pPr>
        <w:spacing w:after="0" w:line="240" w:lineRule="auto"/>
        <w:contextualSpacing/>
        <w:jc w:val="center"/>
        <w:rPr>
          <w:rFonts w:ascii="Times New Roman" w:hAnsi="Times New Roman" w:cs="Times New Roman"/>
          <w:b/>
          <w:u w:val="single"/>
        </w:rPr>
      </w:pPr>
      <w:bookmarkStart w:id="0" w:name="_GoBack"/>
      <w:r w:rsidRPr="00F30767">
        <w:rPr>
          <w:rFonts w:ascii="Times New Roman" w:hAnsi="Times New Roman" w:cs="Times New Roman"/>
          <w:b/>
          <w:u w:val="single"/>
        </w:rPr>
        <w:t>19EE4102-POWER SEMICONDUCTOR DRIVES</w:t>
      </w:r>
    </w:p>
    <w:bookmarkEnd w:id="0"/>
    <w:p w:rsidR="00E0740D" w:rsidRPr="00F30767" w:rsidRDefault="00E0740D" w:rsidP="00E0740D">
      <w:pPr>
        <w:spacing w:after="0" w:line="240" w:lineRule="auto"/>
        <w:contextualSpacing/>
        <w:jc w:val="center"/>
        <w:rPr>
          <w:rFonts w:ascii="Times New Roman" w:hAnsi="Times New Roman" w:cs="Times New Roman"/>
          <w:b/>
        </w:rPr>
      </w:pPr>
      <w:r w:rsidRPr="00F30767">
        <w:rPr>
          <w:rFonts w:ascii="Times New Roman" w:hAnsi="Times New Roman" w:cs="Times New Roman"/>
          <w:b/>
        </w:rPr>
        <w:t>(EEE)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3270"/>
        <w:gridCol w:w="3003"/>
        <w:gridCol w:w="896"/>
      </w:tblGrid>
      <w:tr w:rsidR="00E0740D" w:rsidRPr="00F30767" w:rsidTr="00AC3CA5">
        <w:tc>
          <w:tcPr>
            <w:tcW w:w="2067"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jc w:val="right"/>
              <w:rPr>
                <w:rFonts w:ascii="Times New Roman" w:hAnsi="Times New Roman" w:cs="Times New Roman"/>
              </w:rPr>
            </w:pPr>
            <w:r w:rsidRPr="00F30767">
              <w:rPr>
                <w:rFonts w:ascii="Times New Roman" w:hAnsi="Times New Roman" w:cs="Times New Roman"/>
                <w:b/>
              </w:rPr>
              <w:t>Course Category:</w:t>
            </w:r>
          </w:p>
        </w:tc>
        <w:tc>
          <w:tcPr>
            <w:tcW w:w="3270"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Professional core</w:t>
            </w:r>
          </w:p>
        </w:tc>
        <w:tc>
          <w:tcPr>
            <w:tcW w:w="3003"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jc w:val="right"/>
              <w:rPr>
                <w:rFonts w:ascii="Times New Roman" w:hAnsi="Times New Roman" w:cs="Times New Roman"/>
                <w:b/>
              </w:rPr>
            </w:pPr>
            <w:r w:rsidRPr="00F30767">
              <w:rPr>
                <w:rFonts w:ascii="Times New Roman" w:hAnsi="Times New Roman" w:cs="Times New Roman"/>
                <w:b/>
              </w:rPr>
              <w:t>Credits:</w:t>
            </w:r>
          </w:p>
        </w:tc>
        <w:tc>
          <w:tcPr>
            <w:tcW w:w="8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3</w:t>
            </w:r>
          </w:p>
        </w:tc>
      </w:tr>
      <w:tr w:rsidR="00E0740D" w:rsidRPr="00F30767" w:rsidTr="00AC3CA5">
        <w:trPr>
          <w:trHeight w:val="413"/>
        </w:trPr>
        <w:tc>
          <w:tcPr>
            <w:tcW w:w="2067"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jc w:val="right"/>
              <w:rPr>
                <w:rFonts w:ascii="Times New Roman" w:hAnsi="Times New Roman" w:cs="Times New Roman"/>
                <w:b/>
              </w:rPr>
            </w:pPr>
            <w:r w:rsidRPr="00F30767">
              <w:rPr>
                <w:rFonts w:ascii="Times New Roman" w:hAnsi="Times New Roman" w:cs="Times New Roman"/>
                <w:b/>
              </w:rPr>
              <w:t>Course Type:</w:t>
            </w:r>
          </w:p>
        </w:tc>
        <w:tc>
          <w:tcPr>
            <w:tcW w:w="3270"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Theory</w:t>
            </w:r>
          </w:p>
        </w:tc>
        <w:tc>
          <w:tcPr>
            <w:tcW w:w="3003"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Lecture-Tutorial-practical:</w:t>
            </w:r>
          </w:p>
        </w:tc>
        <w:tc>
          <w:tcPr>
            <w:tcW w:w="8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rPr>
            </w:pPr>
            <w:r>
              <w:rPr>
                <w:rFonts w:ascii="Times New Roman" w:hAnsi="Times New Roman" w:cs="Times New Roman"/>
              </w:rPr>
              <w:t>3</w:t>
            </w:r>
            <w:r w:rsidRPr="00F30767">
              <w:rPr>
                <w:rFonts w:ascii="Times New Roman" w:hAnsi="Times New Roman" w:cs="Times New Roman"/>
              </w:rPr>
              <w:t>-</w:t>
            </w:r>
            <w:r>
              <w:rPr>
                <w:rFonts w:ascii="Times New Roman" w:hAnsi="Times New Roman" w:cs="Times New Roman"/>
              </w:rPr>
              <w:t>0</w:t>
            </w:r>
            <w:r w:rsidRPr="00F30767">
              <w:rPr>
                <w:rFonts w:ascii="Times New Roman" w:hAnsi="Times New Roman" w:cs="Times New Roman"/>
              </w:rPr>
              <w:t>-0</w:t>
            </w:r>
          </w:p>
        </w:tc>
      </w:tr>
      <w:tr w:rsidR="00E0740D" w:rsidRPr="00F30767" w:rsidTr="00AC3CA5">
        <w:tc>
          <w:tcPr>
            <w:tcW w:w="2067"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line="240" w:lineRule="auto"/>
              <w:contextualSpacing/>
              <w:jc w:val="right"/>
              <w:rPr>
                <w:rFonts w:ascii="Times New Roman" w:hAnsi="Times New Roman" w:cs="Times New Roman"/>
                <w:b/>
              </w:rPr>
            </w:pPr>
          </w:p>
          <w:p w:rsidR="00E0740D" w:rsidRPr="00F30767" w:rsidRDefault="00E0740D" w:rsidP="00AC3CA5">
            <w:pPr>
              <w:spacing w:after="0" w:line="240" w:lineRule="auto"/>
              <w:contextualSpacing/>
              <w:jc w:val="right"/>
              <w:rPr>
                <w:rFonts w:ascii="Times New Roman" w:hAnsi="Times New Roman" w:cs="Times New Roman"/>
                <w:b/>
              </w:rPr>
            </w:pPr>
            <w:r w:rsidRPr="00F30767">
              <w:rPr>
                <w:rFonts w:ascii="Times New Roman" w:hAnsi="Times New Roman" w:cs="Times New Roman"/>
                <w:b/>
              </w:rPr>
              <w:t>Pre-requisite:</w:t>
            </w:r>
          </w:p>
        </w:tc>
        <w:tc>
          <w:tcPr>
            <w:tcW w:w="3270"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jc w:val="both"/>
              <w:rPr>
                <w:rFonts w:ascii="Times New Roman" w:hAnsi="Times New Roman" w:cs="Times New Roman"/>
              </w:rPr>
            </w:pPr>
            <w:r w:rsidRPr="00F30767">
              <w:rPr>
                <w:rFonts w:ascii="Times New Roman" w:hAnsi="Times New Roman" w:cs="Times New Roman"/>
              </w:rPr>
              <w:t>Fundamentals of electrical circuits and networks, Power Electronics and Electrical Motors(A.C and  D.C motor)</w:t>
            </w:r>
          </w:p>
        </w:tc>
        <w:tc>
          <w:tcPr>
            <w:tcW w:w="3003"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jc w:val="right"/>
              <w:rPr>
                <w:rFonts w:ascii="Times New Roman" w:hAnsi="Times New Roman" w:cs="Times New Roman"/>
                <w:b/>
              </w:rPr>
            </w:pPr>
            <w:r w:rsidRPr="00F30767">
              <w:rPr>
                <w:rFonts w:ascii="Times New Roman" w:hAnsi="Times New Roman" w:cs="Times New Roman"/>
                <w:b/>
              </w:rPr>
              <w:t>Sessional Evaluation:</w:t>
            </w:r>
          </w:p>
          <w:p w:rsidR="00E0740D" w:rsidRPr="00F30767" w:rsidRDefault="00E0740D" w:rsidP="00AC3CA5">
            <w:pPr>
              <w:spacing w:after="0" w:line="240" w:lineRule="auto"/>
              <w:contextualSpacing/>
              <w:jc w:val="right"/>
              <w:rPr>
                <w:rFonts w:ascii="Times New Roman" w:hAnsi="Times New Roman" w:cs="Times New Roman"/>
                <w:b/>
              </w:rPr>
            </w:pPr>
            <w:proofErr w:type="spellStart"/>
            <w:r w:rsidRPr="00F30767">
              <w:rPr>
                <w:rFonts w:ascii="Times New Roman" w:hAnsi="Times New Roman" w:cs="Times New Roman"/>
                <w:b/>
              </w:rPr>
              <w:t>Univ.Exam</w:t>
            </w:r>
            <w:proofErr w:type="spellEnd"/>
            <w:r w:rsidRPr="00F30767">
              <w:rPr>
                <w:rFonts w:ascii="Times New Roman" w:hAnsi="Times New Roman" w:cs="Times New Roman"/>
                <w:b/>
              </w:rPr>
              <w:t xml:space="preserve"> Evaluation:</w:t>
            </w:r>
          </w:p>
          <w:p w:rsidR="00E0740D" w:rsidRPr="00F30767" w:rsidRDefault="00E0740D" w:rsidP="00AC3CA5">
            <w:pPr>
              <w:spacing w:after="0" w:line="240" w:lineRule="auto"/>
              <w:contextualSpacing/>
              <w:jc w:val="right"/>
              <w:rPr>
                <w:rFonts w:ascii="Times New Roman" w:hAnsi="Times New Roman" w:cs="Times New Roman"/>
                <w:b/>
              </w:rPr>
            </w:pPr>
            <w:r w:rsidRPr="00F30767">
              <w:rPr>
                <w:rFonts w:ascii="Times New Roman" w:hAnsi="Times New Roman" w:cs="Times New Roman"/>
                <w:b/>
              </w:rPr>
              <w:t>Total Marks:</w:t>
            </w:r>
          </w:p>
        </w:tc>
        <w:tc>
          <w:tcPr>
            <w:tcW w:w="8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40</w:t>
            </w:r>
          </w:p>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60</w:t>
            </w:r>
          </w:p>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rPr>
              <w:t>100</w:t>
            </w:r>
          </w:p>
        </w:tc>
      </w:tr>
    </w:tbl>
    <w:p w:rsidR="00E0740D" w:rsidRPr="00F30767" w:rsidRDefault="00E0740D" w:rsidP="00E0740D">
      <w:pPr>
        <w:spacing w:after="0" w:line="240" w:lineRule="auto"/>
        <w:contextualSpacing/>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696"/>
        <w:gridCol w:w="6483"/>
      </w:tblGrid>
      <w:tr w:rsidR="00E0740D" w:rsidRPr="00F30767" w:rsidTr="00AC3CA5">
        <w:trPr>
          <w:trHeight w:val="287"/>
        </w:trPr>
        <w:tc>
          <w:tcPr>
            <w:tcW w:w="2088" w:type="dxa"/>
            <w:vMerge w:val="restart"/>
            <w:tcBorders>
              <w:top w:val="single" w:sz="4" w:space="0" w:color="000000"/>
              <w:left w:val="single" w:sz="4" w:space="0" w:color="000000"/>
              <w:right w:val="single" w:sz="4" w:space="0" w:color="000000"/>
            </w:tcBorders>
            <w:vAlign w:val="center"/>
            <w:hideMark/>
          </w:tcPr>
          <w:p w:rsidR="00E0740D" w:rsidRPr="00F30767" w:rsidRDefault="00E0740D" w:rsidP="00AC3CA5">
            <w:pPr>
              <w:contextualSpacing/>
              <w:rPr>
                <w:rFonts w:ascii="Times New Roman" w:hAnsi="Times New Roman" w:cs="Times New Roman"/>
                <w:b/>
              </w:rPr>
            </w:pPr>
            <w:r w:rsidRPr="00F30767">
              <w:rPr>
                <w:rFonts w:ascii="Times New Roman" w:hAnsi="Times New Roman" w:cs="Times New Roman"/>
                <w:b/>
              </w:rPr>
              <w:t>Course Objectives:</w:t>
            </w:r>
          </w:p>
        </w:tc>
        <w:tc>
          <w:tcPr>
            <w:tcW w:w="7278" w:type="dxa"/>
            <w:gridSpan w:val="2"/>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jc w:val="both"/>
              <w:rPr>
                <w:rFonts w:ascii="Times New Roman" w:hAnsi="Times New Roman" w:cs="Times New Roman"/>
              </w:rPr>
            </w:pPr>
            <w:r w:rsidRPr="00F30767">
              <w:rPr>
                <w:rFonts w:ascii="Times New Roman" w:hAnsi="Times New Roman" w:cs="Times New Roman"/>
              </w:rPr>
              <w:t>Students undergoing this course are expected to learn:</w:t>
            </w:r>
          </w:p>
        </w:tc>
      </w:tr>
      <w:tr w:rsidR="00E0740D" w:rsidRPr="00F30767" w:rsidTr="00AC3CA5">
        <w:trPr>
          <w:trHeight w:val="547"/>
        </w:trPr>
        <w:tc>
          <w:tcPr>
            <w:tcW w:w="2088" w:type="dxa"/>
            <w:vMerge/>
            <w:tcBorders>
              <w:left w:val="single" w:sz="4" w:space="0" w:color="000000"/>
              <w:bottom w:val="single" w:sz="4" w:space="0" w:color="000000"/>
              <w:right w:val="single" w:sz="4" w:space="0" w:color="000000"/>
            </w:tcBorders>
            <w:vAlign w:val="center"/>
            <w:hideMark/>
          </w:tcPr>
          <w:p w:rsidR="00E0740D" w:rsidRPr="00F30767" w:rsidRDefault="00E0740D" w:rsidP="00AC3CA5">
            <w:pPr>
              <w:spacing w:after="0" w:line="240" w:lineRule="auto"/>
              <w:contextualSpacing/>
              <w:rPr>
                <w:rFonts w:ascii="Times New Roman" w:hAnsi="Times New Roman" w:cs="Times New Roman"/>
                <w:b/>
              </w:rPr>
            </w:pPr>
          </w:p>
        </w:tc>
        <w:tc>
          <w:tcPr>
            <w:tcW w:w="7278" w:type="dxa"/>
            <w:gridSpan w:val="2"/>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1. The importance of electrical drives.</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2. The control of D.C motor by single phase and three phase converters.</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 xml:space="preserve">3. The control of D.C motor by three phase converters and dual </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Converters.</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4. The control of induction motor in four quadrants by controllers.</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5. The losses and importance of energy conservation in electric drives.</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 xml:space="preserve">6. The control of synchronous motor using voltage &amp; current source </w:t>
            </w:r>
          </w:p>
          <w:p w:rsidR="00E0740D" w:rsidRPr="00F30767" w:rsidRDefault="00E0740D" w:rsidP="00AC3CA5">
            <w:pPr>
              <w:spacing w:after="0" w:line="240" w:lineRule="auto"/>
              <w:jc w:val="both"/>
              <w:rPr>
                <w:rFonts w:ascii="Times New Roman" w:hAnsi="Times New Roman" w:cs="Times New Roman"/>
              </w:rPr>
            </w:pPr>
            <w:proofErr w:type="gramStart"/>
            <w:r w:rsidRPr="00F30767">
              <w:rPr>
                <w:rFonts w:ascii="Times New Roman" w:hAnsi="Times New Roman" w:cs="Times New Roman"/>
              </w:rPr>
              <w:t>inverters</w:t>
            </w:r>
            <w:proofErr w:type="gramEnd"/>
            <w:r w:rsidRPr="00F30767">
              <w:rPr>
                <w:rFonts w:ascii="Times New Roman" w:hAnsi="Times New Roman" w:cs="Times New Roman"/>
              </w:rPr>
              <w:t>.</w:t>
            </w:r>
          </w:p>
        </w:tc>
      </w:tr>
      <w:tr w:rsidR="00E0740D" w:rsidRPr="00F30767" w:rsidTr="00AC3CA5">
        <w:tc>
          <w:tcPr>
            <w:tcW w:w="2088" w:type="dxa"/>
            <w:vMerge w:val="restart"/>
            <w:tcBorders>
              <w:top w:val="single" w:sz="4" w:space="0" w:color="000000"/>
              <w:left w:val="single" w:sz="4" w:space="0" w:color="000000"/>
              <w:right w:val="single" w:sz="4" w:space="0" w:color="000000"/>
            </w:tcBorders>
          </w:tcPr>
          <w:p w:rsidR="00E0740D" w:rsidRPr="00F30767" w:rsidRDefault="00E0740D" w:rsidP="00AC3CA5">
            <w:pPr>
              <w:spacing w:after="0" w:line="240" w:lineRule="auto"/>
              <w:contextualSpacing/>
              <w:rPr>
                <w:rFonts w:ascii="Times New Roman" w:hAnsi="Times New Roman" w:cs="Times New Roman"/>
                <w:b/>
              </w:rPr>
            </w:pPr>
          </w:p>
          <w:p w:rsidR="00E0740D" w:rsidRDefault="00E0740D" w:rsidP="00AC3CA5">
            <w:pPr>
              <w:spacing w:after="0" w:line="240" w:lineRule="auto"/>
              <w:contextualSpacing/>
              <w:rPr>
                <w:rFonts w:ascii="Times New Roman" w:hAnsi="Times New Roman" w:cs="Times New Roman"/>
                <w:b/>
              </w:rPr>
            </w:pPr>
          </w:p>
          <w:p w:rsidR="00E0740D" w:rsidRDefault="00E0740D" w:rsidP="00AC3CA5">
            <w:pPr>
              <w:spacing w:after="0" w:line="240" w:lineRule="auto"/>
              <w:contextualSpacing/>
              <w:rPr>
                <w:rFonts w:ascii="Times New Roman" w:hAnsi="Times New Roman" w:cs="Times New Roman"/>
                <w:b/>
              </w:rPr>
            </w:pPr>
          </w:p>
          <w:p w:rsidR="00E0740D"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contextualSpacing/>
              <w:rPr>
                <w:rFonts w:ascii="Times New Roman" w:hAnsi="Times New Roman" w:cs="Times New Roman"/>
                <w:b/>
              </w:rPr>
            </w:pPr>
            <w:r w:rsidRPr="00F30767">
              <w:rPr>
                <w:rFonts w:ascii="Times New Roman" w:hAnsi="Times New Roman" w:cs="Times New Roman"/>
                <w:b/>
              </w:rPr>
              <w:t>Course Outcomes:</w:t>
            </w:r>
          </w:p>
        </w:tc>
        <w:tc>
          <w:tcPr>
            <w:tcW w:w="7278" w:type="dxa"/>
            <w:gridSpan w:val="2"/>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hd w:val="clear" w:color="auto" w:fill="FFFFFF"/>
              <w:spacing w:after="0" w:line="240" w:lineRule="auto"/>
              <w:contextualSpacing/>
              <w:rPr>
                <w:rFonts w:ascii="Times New Roman" w:hAnsi="Times New Roman" w:cs="Times New Roman"/>
              </w:rPr>
            </w:pPr>
            <w:r w:rsidRPr="00F30767">
              <w:rPr>
                <w:rFonts w:ascii="Times New Roman" w:hAnsi="Times New Roman" w:cs="Times New Roman"/>
              </w:rPr>
              <w:t>After completing the course the student will be able to</w:t>
            </w:r>
          </w:p>
        </w:tc>
      </w:tr>
      <w:tr w:rsidR="00E0740D" w:rsidRPr="00F30767" w:rsidTr="00AC3CA5">
        <w:tc>
          <w:tcPr>
            <w:tcW w:w="2088" w:type="dxa"/>
            <w:vMerge/>
            <w:tcBorders>
              <w:left w:val="single" w:sz="4" w:space="0" w:color="000000"/>
              <w:right w:val="single" w:sz="4" w:space="0" w:color="000000"/>
            </w:tcBorders>
          </w:tcPr>
          <w:p w:rsidR="00E0740D" w:rsidRPr="00F30767" w:rsidRDefault="00E0740D" w:rsidP="00AC3CA5">
            <w:pPr>
              <w:spacing w:after="0" w:line="240" w:lineRule="auto"/>
              <w:contextualSpacing/>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CO1</w:t>
            </w:r>
          </w:p>
        </w:tc>
        <w:tc>
          <w:tcPr>
            <w:tcW w:w="6582"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hd w:val="clear" w:color="auto" w:fill="FFFFFF"/>
              <w:spacing w:after="0" w:line="240" w:lineRule="auto"/>
              <w:contextualSpacing/>
              <w:rPr>
                <w:rFonts w:ascii="Times New Roman" w:hAnsi="Times New Roman" w:cs="Times New Roman"/>
              </w:rPr>
            </w:pPr>
            <w:r w:rsidRPr="00F30767">
              <w:rPr>
                <w:rFonts w:ascii="Times New Roman" w:hAnsi="Times New Roman" w:cs="Times New Roman"/>
              </w:rPr>
              <w:t>Understand the importance of electrical drives.</w:t>
            </w:r>
          </w:p>
        </w:tc>
      </w:tr>
      <w:tr w:rsidR="00E0740D" w:rsidRPr="00F30767" w:rsidTr="00AC3CA5">
        <w:tc>
          <w:tcPr>
            <w:tcW w:w="2088" w:type="dxa"/>
            <w:vMerge/>
            <w:tcBorders>
              <w:left w:val="single" w:sz="4" w:space="0" w:color="000000"/>
              <w:right w:val="single" w:sz="4" w:space="0" w:color="000000"/>
            </w:tcBorders>
          </w:tcPr>
          <w:p w:rsidR="00E0740D" w:rsidRPr="00F30767" w:rsidRDefault="00E0740D" w:rsidP="00AC3CA5">
            <w:pPr>
              <w:spacing w:after="0" w:line="240" w:lineRule="auto"/>
              <w:contextualSpacing/>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CO2</w:t>
            </w:r>
          </w:p>
        </w:tc>
        <w:tc>
          <w:tcPr>
            <w:tcW w:w="6582"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hd w:val="clear" w:color="auto" w:fill="FFFFFF"/>
              <w:spacing w:after="0" w:line="240" w:lineRule="auto"/>
              <w:contextualSpacing/>
              <w:rPr>
                <w:rFonts w:ascii="Times New Roman" w:hAnsi="Times New Roman" w:cs="Times New Roman"/>
              </w:rPr>
            </w:pPr>
            <w:r w:rsidRPr="00F30767">
              <w:rPr>
                <w:rFonts w:ascii="Times New Roman" w:hAnsi="Times New Roman" w:cs="Times New Roman"/>
              </w:rPr>
              <w:t>Gain knowledge on D.C motor control by Single phase and three phase converters.</w:t>
            </w:r>
          </w:p>
        </w:tc>
      </w:tr>
      <w:tr w:rsidR="00E0740D" w:rsidRPr="00F30767" w:rsidTr="00AC3CA5">
        <w:tc>
          <w:tcPr>
            <w:tcW w:w="2088" w:type="dxa"/>
            <w:vMerge/>
            <w:tcBorders>
              <w:left w:val="single" w:sz="4" w:space="0" w:color="000000"/>
              <w:right w:val="single" w:sz="4" w:space="0" w:color="000000"/>
            </w:tcBorders>
            <w:vAlign w:val="center"/>
            <w:hideMark/>
          </w:tcPr>
          <w:p w:rsidR="00E0740D" w:rsidRPr="00F30767" w:rsidRDefault="00E0740D" w:rsidP="00AC3CA5">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CO3</w:t>
            </w:r>
          </w:p>
        </w:tc>
        <w:tc>
          <w:tcPr>
            <w:tcW w:w="6582"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autoSpaceDE w:val="0"/>
              <w:autoSpaceDN w:val="0"/>
              <w:adjustRightInd w:val="0"/>
              <w:spacing w:after="0" w:line="240" w:lineRule="auto"/>
              <w:ind w:left="6" w:hanging="6"/>
              <w:contextualSpacing/>
              <w:jc w:val="both"/>
              <w:rPr>
                <w:rFonts w:ascii="Times New Roman" w:hAnsi="Times New Roman" w:cs="Times New Roman"/>
              </w:rPr>
            </w:pPr>
            <w:r w:rsidRPr="00F30767">
              <w:rPr>
                <w:rFonts w:ascii="Times New Roman" w:hAnsi="Times New Roman" w:cs="Times New Roman"/>
              </w:rPr>
              <w:t>Analyse the D.C motor control by three phase converters and dual converters.</w:t>
            </w:r>
          </w:p>
        </w:tc>
      </w:tr>
      <w:tr w:rsidR="00E0740D" w:rsidRPr="00F30767" w:rsidTr="00AC3CA5">
        <w:tc>
          <w:tcPr>
            <w:tcW w:w="2088" w:type="dxa"/>
            <w:vMerge/>
            <w:tcBorders>
              <w:left w:val="single" w:sz="4" w:space="0" w:color="000000"/>
              <w:right w:val="single" w:sz="4" w:space="0" w:color="000000"/>
            </w:tcBorders>
            <w:vAlign w:val="center"/>
            <w:hideMark/>
          </w:tcPr>
          <w:p w:rsidR="00E0740D" w:rsidRPr="00F30767" w:rsidRDefault="00E0740D" w:rsidP="00AC3CA5">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CO4</w:t>
            </w:r>
          </w:p>
        </w:tc>
        <w:tc>
          <w:tcPr>
            <w:tcW w:w="6582"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autoSpaceDE w:val="0"/>
              <w:autoSpaceDN w:val="0"/>
              <w:adjustRightInd w:val="0"/>
              <w:spacing w:after="0" w:line="240" w:lineRule="auto"/>
              <w:ind w:left="6" w:hanging="6"/>
              <w:contextualSpacing/>
              <w:jc w:val="both"/>
              <w:rPr>
                <w:rFonts w:ascii="Times New Roman" w:eastAsia="TimesNewRoman" w:hAnsi="Times New Roman" w:cs="Times New Roman"/>
              </w:rPr>
            </w:pPr>
            <w:r w:rsidRPr="00F30767">
              <w:rPr>
                <w:rFonts w:ascii="Times New Roman" w:hAnsi="Times New Roman" w:cs="Times New Roman"/>
              </w:rPr>
              <w:t>Demonstrate the Induction motor control in four quadrants by controllers.</w:t>
            </w:r>
          </w:p>
        </w:tc>
      </w:tr>
      <w:tr w:rsidR="00E0740D" w:rsidRPr="00F30767" w:rsidTr="00AC3CA5">
        <w:tc>
          <w:tcPr>
            <w:tcW w:w="2088" w:type="dxa"/>
            <w:vMerge/>
            <w:tcBorders>
              <w:left w:val="single" w:sz="4" w:space="0" w:color="000000"/>
              <w:right w:val="single" w:sz="4" w:space="0" w:color="000000"/>
            </w:tcBorders>
            <w:vAlign w:val="center"/>
            <w:hideMark/>
          </w:tcPr>
          <w:p w:rsidR="00E0740D" w:rsidRPr="00F30767" w:rsidRDefault="00E0740D" w:rsidP="00AC3CA5">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CO5</w:t>
            </w:r>
          </w:p>
        </w:tc>
        <w:tc>
          <w:tcPr>
            <w:tcW w:w="6582"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jc w:val="both"/>
              <w:rPr>
                <w:rFonts w:ascii="Times New Roman" w:hAnsi="Times New Roman" w:cs="Times New Roman"/>
              </w:rPr>
            </w:pPr>
            <w:r w:rsidRPr="00F30767">
              <w:rPr>
                <w:rFonts w:ascii="Times New Roman" w:hAnsi="Times New Roman" w:cs="Times New Roman"/>
              </w:rPr>
              <w:t>Describe the importance of energy conservation in electric drives.</w:t>
            </w:r>
          </w:p>
        </w:tc>
      </w:tr>
      <w:tr w:rsidR="00E0740D" w:rsidRPr="00F30767" w:rsidTr="00AC3CA5">
        <w:tc>
          <w:tcPr>
            <w:tcW w:w="2088" w:type="dxa"/>
            <w:vMerge/>
            <w:tcBorders>
              <w:left w:val="single" w:sz="4" w:space="0" w:color="000000"/>
              <w:bottom w:val="single" w:sz="4" w:space="0" w:color="000000"/>
              <w:right w:val="single" w:sz="4" w:space="0" w:color="000000"/>
            </w:tcBorders>
            <w:vAlign w:val="center"/>
            <w:hideMark/>
          </w:tcPr>
          <w:p w:rsidR="00E0740D" w:rsidRPr="00F30767" w:rsidRDefault="00E0740D" w:rsidP="00AC3CA5">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CO6</w:t>
            </w:r>
          </w:p>
        </w:tc>
        <w:tc>
          <w:tcPr>
            <w:tcW w:w="6582"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autoSpaceDE w:val="0"/>
              <w:autoSpaceDN w:val="0"/>
              <w:adjustRightInd w:val="0"/>
              <w:spacing w:after="0" w:line="240" w:lineRule="auto"/>
              <w:ind w:left="6" w:hanging="6"/>
              <w:contextualSpacing/>
              <w:jc w:val="both"/>
              <w:rPr>
                <w:rFonts w:ascii="Times New Roman" w:eastAsia="TimesNewRoman" w:hAnsi="Times New Roman" w:cs="Times New Roman"/>
              </w:rPr>
            </w:pPr>
            <w:r w:rsidRPr="00F30767">
              <w:rPr>
                <w:rFonts w:ascii="Times New Roman" w:hAnsi="Times New Roman" w:cs="Times New Roman"/>
              </w:rPr>
              <w:t>Design the synchronous motor control using voltage and current source inverters.</w:t>
            </w:r>
          </w:p>
        </w:tc>
      </w:tr>
      <w:tr w:rsidR="00E0740D" w:rsidRPr="00F30767" w:rsidTr="00AC3CA5">
        <w:tc>
          <w:tcPr>
            <w:tcW w:w="2088"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Course Content:</w:t>
            </w:r>
          </w:p>
        </w:tc>
        <w:tc>
          <w:tcPr>
            <w:tcW w:w="7278" w:type="dxa"/>
            <w:gridSpan w:val="2"/>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line="240" w:lineRule="auto"/>
              <w:jc w:val="center"/>
              <w:rPr>
                <w:rFonts w:ascii="Times New Roman" w:hAnsi="Times New Roman" w:cs="Times New Roman"/>
                <w:b/>
              </w:rPr>
            </w:pPr>
          </w:p>
          <w:p w:rsidR="00E0740D" w:rsidRPr="00F30767" w:rsidRDefault="00E0740D" w:rsidP="00AC3CA5">
            <w:pPr>
              <w:spacing w:after="0" w:line="240" w:lineRule="auto"/>
              <w:jc w:val="center"/>
              <w:rPr>
                <w:rFonts w:ascii="Times New Roman" w:hAnsi="Times New Roman" w:cs="Times New Roman"/>
                <w:b/>
              </w:rPr>
            </w:pPr>
            <w:r w:rsidRPr="00F30767">
              <w:rPr>
                <w:rFonts w:ascii="Times New Roman" w:hAnsi="Times New Roman" w:cs="Times New Roman"/>
                <w:b/>
              </w:rPr>
              <w:t>UNIT-I</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b/>
              </w:rPr>
              <w:t>Electric drives:</w:t>
            </w:r>
            <w:r w:rsidRPr="00F30767">
              <w:rPr>
                <w:rFonts w:ascii="Times New Roman" w:hAnsi="Times New Roman" w:cs="Times New Roman"/>
              </w:rPr>
              <w:t xml:space="preserve"> Concept of electric drive, classification, advantages and choice of electric drives, parts of electric drives, electric motor, power modulators, sources and control unit, steady state speed and torque expressions of various D.C motors, speed, torque characteristics.</w:t>
            </w:r>
          </w:p>
          <w:p w:rsidR="00E0740D" w:rsidRPr="00F30767" w:rsidRDefault="00E0740D" w:rsidP="00AC3CA5">
            <w:pPr>
              <w:spacing w:after="0" w:line="240" w:lineRule="auto"/>
              <w:jc w:val="center"/>
              <w:rPr>
                <w:rFonts w:ascii="Times New Roman" w:hAnsi="Times New Roman" w:cs="Times New Roman"/>
                <w:b/>
              </w:rPr>
            </w:pPr>
            <w:r w:rsidRPr="00F30767">
              <w:rPr>
                <w:rFonts w:ascii="Times New Roman" w:hAnsi="Times New Roman" w:cs="Times New Roman"/>
                <w:b/>
              </w:rPr>
              <w:t>UNIT-II</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b/>
              </w:rPr>
              <w:t>Converter controlled D.C drives:</w:t>
            </w:r>
            <w:r w:rsidRPr="00F30767">
              <w:rPr>
                <w:rFonts w:ascii="Times New Roman" w:hAnsi="Times New Roman" w:cs="Times New Roman"/>
              </w:rPr>
              <w:t xml:space="preserve"> Single phase semi and fully controlled converters connected to D.C separately excited, continuous and discontinuous current operation</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b/>
              </w:rPr>
              <w:t>DC motor Drives:</w:t>
            </w:r>
            <w:r w:rsidRPr="00F30767">
              <w:rPr>
                <w:rFonts w:ascii="Times New Roman" w:hAnsi="Times New Roman" w:cs="Times New Roman"/>
              </w:rPr>
              <w:t xml:space="preserve"> Introduction to four quadrant operation, motoring operations, electric braking, plugging, dynamic and regenerative braking operations, four quadrant </w:t>
            </w:r>
            <w:proofErr w:type="gramStart"/>
            <w:r w:rsidRPr="00F30767">
              <w:rPr>
                <w:rFonts w:ascii="Times New Roman" w:hAnsi="Times New Roman" w:cs="Times New Roman"/>
              </w:rPr>
              <w:t>operation</w:t>
            </w:r>
            <w:proofErr w:type="gramEnd"/>
            <w:r w:rsidRPr="00F30767">
              <w:rPr>
                <w:rFonts w:ascii="Times New Roman" w:hAnsi="Times New Roman" w:cs="Times New Roman"/>
              </w:rPr>
              <w:t xml:space="preserve"> of D.C motors.</w:t>
            </w:r>
          </w:p>
          <w:p w:rsidR="00E0740D" w:rsidRPr="00F30767" w:rsidRDefault="00E0740D" w:rsidP="00AC3CA5">
            <w:pPr>
              <w:spacing w:after="0" w:line="240" w:lineRule="auto"/>
              <w:jc w:val="center"/>
              <w:rPr>
                <w:rFonts w:ascii="Times New Roman" w:hAnsi="Times New Roman" w:cs="Times New Roman"/>
                <w:b/>
              </w:rPr>
            </w:pPr>
            <w:r w:rsidRPr="00F30767">
              <w:rPr>
                <w:rFonts w:ascii="Times New Roman" w:hAnsi="Times New Roman" w:cs="Times New Roman"/>
                <w:b/>
              </w:rPr>
              <w:t>UNIT-III</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b/>
              </w:rPr>
              <w:t>Converter controlled D.C drives:</w:t>
            </w:r>
            <w:r w:rsidRPr="00F30767">
              <w:rPr>
                <w:rFonts w:ascii="Times New Roman" w:hAnsi="Times New Roman" w:cs="Times New Roman"/>
              </w:rPr>
              <w:t xml:space="preserve"> Three phase semi and fully controlled converters connected to D.C separately excited motor, single quadrant.</w:t>
            </w:r>
          </w:p>
          <w:p w:rsidR="00E0740D" w:rsidRPr="00F30767" w:rsidRDefault="00E0740D" w:rsidP="00AC3CA5">
            <w:pPr>
              <w:spacing w:after="0" w:line="240" w:lineRule="auto"/>
              <w:jc w:val="both"/>
              <w:rPr>
                <w:rFonts w:ascii="Times New Roman" w:hAnsi="Times New Roman" w:cs="Times New Roman"/>
              </w:rPr>
            </w:pPr>
          </w:p>
          <w:p w:rsidR="00E0740D" w:rsidRPr="00F30767" w:rsidRDefault="00E0740D" w:rsidP="00AC3CA5">
            <w:pPr>
              <w:spacing w:after="0" w:line="240" w:lineRule="auto"/>
              <w:jc w:val="both"/>
              <w:rPr>
                <w:rFonts w:ascii="Times New Roman" w:hAnsi="Times New Roman" w:cs="Times New Roman"/>
              </w:rPr>
            </w:pP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b/>
              </w:rPr>
              <w:t>Chopper controlled D.C drives:</w:t>
            </w:r>
            <w:r w:rsidRPr="00F30767">
              <w:rPr>
                <w:rFonts w:ascii="Times New Roman" w:hAnsi="Times New Roman" w:cs="Times New Roman"/>
              </w:rPr>
              <w:t xml:space="preserve"> Two </w:t>
            </w:r>
            <w:proofErr w:type="gramStart"/>
            <w:r w:rsidRPr="00F30767">
              <w:rPr>
                <w:rFonts w:ascii="Times New Roman" w:hAnsi="Times New Roman" w:cs="Times New Roman"/>
              </w:rPr>
              <w:t>quadrant</w:t>
            </w:r>
            <w:proofErr w:type="gramEnd"/>
            <w:r w:rsidRPr="00F30767">
              <w:rPr>
                <w:rFonts w:ascii="Times New Roman" w:hAnsi="Times New Roman" w:cs="Times New Roman"/>
              </w:rPr>
              <w:t xml:space="preserve"> and four quadrant chopper fed DC separately excited and series excited motors, continuous current operation, speed torque expressions, speed torque characteristics.</w:t>
            </w:r>
          </w:p>
          <w:p w:rsidR="00E0740D" w:rsidRDefault="00E0740D" w:rsidP="00AC3CA5">
            <w:pPr>
              <w:spacing w:after="0" w:line="240" w:lineRule="auto"/>
              <w:jc w:val="center"/>
              <w:rPr>
                <w:rFonts w:ascii="Times New Roman" w:hAnsi="Times New Roman" w:cs="Times New Roman"/>
                <w:b/>
              </w:rPr>
            </w:pPr>
          </w:p>
          <w:p w:rsidR="00E0740D" w:rsidRDefault="00E0740D" w:rsidP="00AC3CA5">
            <w:pPr>
              <w:spacing w:after="0" w:line="240" w:lineRule="auto"/>
              <w:jc w:val="center"/>
              <w:rPr>
                <w:rFonts w:ascii="Times New Roman" w:hAnsi="Times New Roman" w:cs="Times New Roman"/>
                <w:b/>
              </w:rPr>
            </w:pPr>
          </w:p>
          <w:p w:rsidR="00E0740D" w:rsidRDefault="00E0740D" w:rsidP="00AC3CA5">
            <w:pPr>
              <w:spacing w:after="0" w:line="240" w:lineRule="auto"/>
              <w:jc w:val="center"/>
              <w:rPr>
                <w:rFonts w:ascii="Times New Roman" w:hAnsi="Times New Roman" w:cs="Times New Roman"/>
                <w:b/>
              </w:rPr>
            </w:pPr>
          </w:p>
          <w:p w:rsidR="00E0740D" w:rsidRDefault="00E0740D" w:rsidP="00AC3CA5">
            <w:pPr>
              <w:spacing w:after="0" w:line="240" w:lineRule="auto"/>
              <w:jc w:val="center"/>
              <w:rPr>
                <w:rFonts w:ascii="Times New Roman" w:hAnsi="Times New Roman" w:cs="Times New Roman"/>
                <w:b/>
              </w:rPr>
            </w:pPr>
          </w:p>
          <w:p w:rsidR="00E0740D" w:rsidRPr="00F30767" w:rsidRDefault="00E0740D" w:rsidP="00AC3CA5">
            <w:pPr>
              <w:spacing w:after="0" w:line="240" w:lineRule="auto"/>
              <w:jc w:val="center"/>
              <w:rPr>
                <w:rFonts w:ascii="Times New Roman" w:hAnsi="Times New Roman" w:cs="Times New Roman"/>
                <w:b/>
              </w:rPr>
            </w:pPr>
            <w:r w:rsidRPr="00F30767">
              <w:rPr>
                <w:rFonts w:ascii="Times New Roman" w:hAnsi="Times New Roman" w:cs="Times New Roman"/>
                <w:b/>
              </w:rPr>
              <w:t>UNIT –IV</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b/>
              </w:rPr>
              <w:t>Induction motor drives:</w:t>
            </w:r>
            <w:r w:rsidRPr="00F30767">
              <w:rPr>
                <w:rFonts w:ascii="Times New Roman" w:hAnsi="Times New Roman" w:cs="Times New Roman"/>
              </w:rPr>
              <w:t xml:space="preserve"> Speed torque characteristics, variable voltage characteristics, control of induction motor by A.C voltage controllers .variable frequency characteristics, variable frequency control of induction motor by voltage source and current source inverter and </w:t>
            </w:r>
            <w:proofErr w:type="spellStart"/>
            <w:r w:rsidRPr="00F30767">
              <w:rPr>
                <w:rFonts w:ascii="Times New Roman" w:hAnsi="Times New Roman" w:cs="Times New Roman"/>
              </w:rPr>
              <w:t>cyclo</w:t>
            </w:r>
            <w:proofErr w:type="spellEnd"/>
            <w:r w:rsidRPr="00F30767">
              <w:rPr>
                <w:rFonts w:ascii="Times New Roman" w:hAnsi="Times New Roman" w:cs="Times New Roman"/>
              </w:rPr>
              <w:t xml:space="preserve"> converters, PWM control, comparison of VSI and CSI  operations, closed loop operation of induction motor drives (block diagram only).</w:t>
            </w:r>
          </w:p>
          <w:p w:rsidR="00E0740D" w:rsidRPr="00F30767" w:rsidRDefault="00E0740D" w:rsidP="00AC3CA5">
            <w:pPr>
              <w:spacing w:after="0" w:line="240" w:lineRule="auto"/>
              <w:jc w:val="center"/>
              <w:rPr>
                <w:rFonts w:ascii="Times New Roman" w:hAnsi="Times New Roman" w:cs="Times New Roman"/>
                <w:b/>
              </w:rPr>
            </w:pPr>
            <w:r w:rsidRPr="00F30767">
              <w:rPr>
                <w:rFonts w:ascii="Times New Roman" w:hAnsi="Times New Roman" w:cs="Times New Roman"/>
                <w:b/>
              </w:rPr>
              <w:t>UNIT-V</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b/>
              </w:rPr>
              <w:t>Slip power recovery schemes:</w:t>
            </w:r>
            <w:r w:rsidRPr="00F30767">
              <w:rPr>
                <w:rFonts w:ascii="Times New Roman" w:hAnsi="Times New Roman" w:cs="Times New Roman"/>
              </w:rPr>
              <w:t xml:space="preserve">  Static </w:t>
            </w:r>
            <w:proofErr w:type="spellStart"/>
            <w:r w:rsidRPr="00F30767">
              <w:rPr>
                <w:rFonts w:ascii="Times New Roman" w:hAnsi="Times New Roman" w:cs="Times New Roman"/>
              </w:rPr>
              <w:t>Scherbius</w:t>
            </w:r>
            <w:proofErr w:type="spellEnd"/>
            <w:r w:rsidRPr="00F30767">
              <w:rPr>
                <w:rFonts w:ascii="Times New Roman" w:hAnsi="Times New Roman" w:cs="Times New Roman"/>
              </w:rPr>
              <w:t xml:space="preserve"> drive, static </w:t>
            </w:r>
            <w:proofErr w:type="spellStart"/>
            <w:r w:rsidRPr="00F30767">
              <w:rPr>
                <w:rFonts w:ascii="Times New Roman" w:hAnsi="Times New Roman" w:cs="Times New Roman"/>
              </w:rPr>
              <w:t>kramer</w:t>
            </w:r>
            <w:proofErr w:type="spellEnd"/>
            <w:r w:rsidRPr="00F30767">
              <w:rPr>
                <w:rFonts w:ascii="Times New Roman" w:hAnsi="Times New Roman" w:cs="Times New Roman"/>
              </w:rPr>
              <w:t xml:space="preserve"> drive, their performance and speed torque characteristics, advantages applications, problems.</w:t>
            </w:r>
          </w:p>
          <w:p w:rsidR="00E0740D" w:rsidRPr="00F30767" w:rsidRDefault="00E0740D" w:rsidP="00AC3CA5">
            <w:pPr>
              <w:spacing w:after="0" w:line="240" w:lineRule="auto"/>
              <w:jc w:val="center"/>
              <w:rPr>
                <w:rFonts w:ascii="Times New Roman" w:hAnsi="Times New Roman" w:cs="Times New Roman"/>
                <w:b/>
              </w:rPr>
            </w:pPr>
            <w:r w:rsidRPr="00F30767">
              <w:rPr>
                <w:rFonts w:ascii="Times New Roman" w:hAnsi="Times New Roman" w:cs="Times New Roman"/>
                <w:b/>
              </w:rPr>
              <w:t>UNIT-VI</w:t>
            </w:r>
          </w:p>
          <w:p w:rsidR="00E0740D" w:rsidRPr="00F30767" w:rsidRDefault="00E0740D" w:rsidP="00AC3CA5">
            <w:pPr>
              <w:pStyle w:val="BodyText3"/>
              <w:spacing w:after="0" w:line="240" w:lineRule="auto"/>
              <w:contextualSpacing/>
              <w:jc w:val="both"/>
              <w:rPr>
                <w:rFonts w:ascii="Times New Roman" w:hAnsi="Times New Roman"/>
                <w:sz w:val="22"/>
                <w:szCs w:val="22"/>
              </w:rPr>
            </w:pPr>
            <w:r w:rsidRPr="00F30767">
              <w:rPr>
                <w:rFonts w:ascii="Times New Roman" w:hAnsi="Times New Roman"/>
                <w:b/>
                <w:sz w:val="22"/>
                <w:szCs w:val="22"/>
              </w:rPr>
              <w:t xml:space="preserve">Synchronous motor drives: </w:t>
            </w:r>
            <w:r w:rsidRPr="00F30767">
              <w:rPr>
                <w:rFonts w:ascii="Times New Roman" w:hAnsi="Times New Roman"/>
                <w:sz w:val="22"/>
                <w:szCs w:val="22"/>
              </w:rPr>
              <w:t xml:space="preserve">Speed-torque characteristics, separate control and self-control of synchronous motors, operation of self-controlled synchronous motors by VSI and CSI </w:t>
            </w:r>
            <w:proofErr w:type="spellStart"/>
            <w:r w:rsidRPr="00F30767">
              <w:rPr>
                <w:rFonts w:ascii="Times New Roman" w:hAnsi="Times New Roman"/>
                <w:sz w:val="22"/>
                <w:szCs w:val="22"/>
              </w:rPr>
              <w:t>cyclo</w:t>
            </w:r>
            <w:proofErr w:type="spellEnd"/>
            <w:r w:rsidRPr="00F30767">
              <w:rPr>
                <w:rFonts w:ascii="Times New Roman" w:hAnsi="Times New Roman"/>
                <w:sz w:val="22"/>
                <w:szCs w:val="22"/>
              </w:rPr>
              <w:t xml:space="preserve">-converters, load commutated CSI fed closed loop control operation, variable frequency control using </w:t>
            </w:r>
            <w:proofErr w:type="spellStart"/>
            <w:r w:rsidRPr="00F30767">
              <w:rPr>
                <w:rFonts w:ascii="Times New Roman" w:hAnsi="Times New Roman"/>
                <w:sz w:val="22"/>
                <w:szCs w:val="22"/>
              </w:rPr>
              <w:t>cyclo</w:t>
            </w:r>
            <w:proofErr w:type="spellEnd"/>
            <w:r w:rsidRPr="00F30767">
              <w:rPr>
                <w:rFonts w:ascii="Times New Roman" w:hAnsi="Times New Roman"/>
                <w:sz w:val="22"/>
                <w:szCs w:val="22"/>
              </w:rPr>
              <w:t>-converter.</w:t>
            </w:r>
          </w:p>
          <w:p w:rsidR="00E0740D" w:rsidRPr="00F30767" w:rsidRDefault="00E0740D" w:rsidP="00AC3CA5">
            <w:pPr>
              <w:pStyle w:val="BodyText3"/>
              <w:spacing w:after="0" w:line="240" w:lineRule="auto"/>
              <w:contextualSpacing/>
              <w:jc w:val="both"/>
              <w:rPr>
                <w:rFonts w:ascii="Times New Roman" w:hAnsi="Times New Roman"/>
                <w:sz w:val="22"/>
                <w:szCs w:val="22"/>
              </w:rPr>
            </w:pPr>
          </w:p>
        </w:tc>
      </w:tr>
      <w:tr w:rsidR="00E0740D" w:rsidRPr="00F30767" w:rsidTr="00AC3CA5">
        <w:trPr>
          <w:trHeight w:val="2807"/>
        </w:trPr>
        <w:tc>
          <w:tcPr>
            <w:tcW w:w="2088"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jc w:val="center"/>
              <w:rPr>
                <w:rFonts w:ascii="Times New Roman" w:hAnsi="Times New Roman" w:cs="Times New Roman"/>
                <w:b/>
              </w:rPr>
            </w:pPr>
            <w:r w:rsidRPr="00F30767">
              <w:rPr>
                <w:rFonts w:ascii="Times New Roman" w:hAnsi="Times New Roman" w:cs="Times New Roman"/>
                <w:b/>
              </w:rPr>
              <w:t>Text books</w:t>
            </w:r>
          </w:p>
          <w:p w:rsidR="00E0740D" w:rsidRPr="00F30767" w:rsidRDefault="00E0740D" w:rsidP="00AC3CA5">
            <w:pPr>
              <w:spacing w:after="0" w:line="240" w:lineRule="auto"/>
              <w:contextualSpacing/>
              <w:jc w:val="center"/>
              <w:rPr>
                <w:rFonts w:ascii="Times New Roman" w:hAnsi="Times New Roman" w:cs="Times New Roman"/>
                <w:b/>
              </w:rPr>
            </w:pPr>
            <w:r w:rsidRPr="00F30767">
              <w:rPr>
                <w:rFonts w:ascii="Times New Roman" w:hAnsi="Times New Roman" w:cs="Times New Roman"/>
                <w:b/>
              </w:rPr>
              <w:t>&amp;</w:t>
            </w:r>
          </w:p>
          <w:p w:rsidR="00E0740D" w:rsidRPr="00F30767" w:rsidRDefault="00E0740D" w:rsidP="00AC3CA5">
            <w:pPr>
              <w:spacing w:after="0" w:line="240" w:lineRule="auto"/>
              <w:contextualSpacing/>
              <w:jc w:val="center"/>
              <w:rPr>
                <w:rFonts w:ascii="Times New Roman" w:hAnsi="Times New Roman" w:cs="Times New Roman"/>
                <w:b/>
              </w:rPr>
            </w:pPr>
            <w:r w:rsidRPr="00F30767">
              <w:rPr>
                <w:rFonts w:ascii="Times New Roman" w:hAnsi="Times New Roman" w:cs="Times New Roman"/>
                <w:b/>
              </w:rPr>
              <w:t>Reference books:</w:t>
            </w:r>
          </w:p>
        </w:tc>
        <w:tc>
          <w:tcPr>
            <w:tcW w:w="7278" w:type="dxa"/>
            <w:gridSpan w:val="2"/>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line="240" w:lineRule="auto"/>
              <w:jc w:val="both"/>
              <w:rPr>
                <w:rFonts w:ascii="Times New Roman" w:hAnsi="Times New Roman" w:cs="Times New Roman"/>
                <w:b/>
              </w:rPr>
            </w:pPr>
            <w:r w:rsidRPr="00F30767">
              <w:rPr>
                <w:rFonts w:ascii="Times New Roman" w:hAnsi="Times New Roman" w:cs="Times New Roman"/>
                <w:b/>
              </w:rPr>
              <w:t>Text books:</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 xml:space="preserve">1. “Fundamentals of electric drives”, by G K </w:t>
            </w:r>
            <w:proofErr w:type="spellStart"/>
            <w:r w:rsidRPr="00F30767">
              <w:rPr>
                <w:rFonts w:ascii="Times New Roman" w:hAnsi="Times New Roman" w:cs="Times New Roman"/>
              </w:rPr>
              <w:t>Dubey,Narosa</w:t>
            </w:r>
            <w:proofErr w:type="spellEnd"/>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Publications.</w:t>
            </w:r>
          </w:p>
          <w:p w:rsidR="00E0740D" w:rsidRPr="00F30767" w:rsidRDefault="00E0740D" w:rsidP="00AC3CA5">
            <w:pPr>
              <w:spacing w:after="0" w:line="240" w:lineRule="auto"/>
              <w:jc w:val="both"/>
              <w:rPr>
                <w:rFonts w:ascii="Times New Roman" w:hAnsi="Times New Roman" w:cs="Times New Roman"/>
              </w:rPr>
            </w:pPr>
            <w:r w:rsidRPr="00F30767">
              <w:rPr>
                <w:rFonts w:ascii="Times New Roman" w:hAnsi="Times New Roman" w:cs="Times New Roman"/>
              </w:rPr>
              <w:t xml:space="preserve">2. “Power electronic circuits, devices and applications”, by </w:t>
            </w:r>
          </w:p>
          <w:p w:rsidR="00E0740D" w:rsidRPr="00F30767" w:rsidRDefault="00E0740D" w:rsidP="00AC3CA5">
            <w:pPr>
              <w:spacing w:after="0" w:line="240" w:lineRule="auto"/>
              <w:jc w:val="both"/>
              <w:rPr>
                <w:rFonts w:ascii="Times New Roman" w:hAnsi="Times New Roman" w:cs="Times New Roman"/>
              </w:rPr>
            </w:pPr>
            <w:proofErr w:type="spellStart"/>
            <w:r w:rsidRPr="00F30767">
              <w:rPr>
                <w:rFonts w:ascii="Times New Roman" w:hAnsi="Times New Roman" w:cs="Times New Roman"/>
              </w:rPr>
              <w:t>M.H.Rashid</w:t>
            </w:r>
            <w:proofErr w:type="spellEnd"/>
            <w:r w:rsidRPr="00F30767">
              <w:rPr>
                <w:rFonts w:ascii="Times New Roman" w:hAnsi="Times New Roman" w:cs="Times New Roman"/>
              </w:rPr>
              <w:t>, PHI.</w:t>
            </w:r>
          </w:p>
          <w:p w:rsidR="00E0740D" w:rsidRPr="00F30767" w:rsidRDefault="00E0740D" w:rsidP="00AC3CA5">
            <w:pPr>
              <w:spacing w:after="0" w:line="240" w:lineRule="auto"/>
              <w:jc w:val="both"/>
              <w:rPr>
                <w:rFonts w:ascii="Times New Roman" w:hAnsi="Times New Roman" w:cs="Times New Roman"/>
                <w:b/>
              </w:rPr>
            </w:pPr>
            <w:r w:rsidRPr="00F30767">
              <w:rPr>
                <w:rFonts w:ascii="Times New Roman" w:hAnsi="Times New Roman" w:cs="Times New Roman"/>
                <w:b/>
              </w:rPr>
              <w:t>Reference books:</w:t>
            </w:r>
          </w:p>
          <w:p w:rsidR="00E0740D" w:rsidRPr="00F30767" w:rsidRDefault="00E0740D" w:rsidP="00AC3CA5">
            <w:pPr>
              <w:shd w:val="clear" w:color="auto" w:fill="FFFFFF"/>
              <w:spacing w:after="0" w:line="240" w:lineRule="auto"/>
              <w:ind w:left="360" w:hanging="360"/>
              <w:jc w:val="both"/>
              <w:rPr>
                <w:rFonts w:ascii="Times New Roman" w:hAnsi="Times New Roman" w:cs="Times New Roman"/>
              </w:rPr>
            </w:pPr>
            <w:r w:rsidRPr="00F30767">
              <w:rPr>
                <w:rFonts w:ascii="Times New Roman" w:hAnsi="Times New Roman" w:cs="Times New Roman"/>
              </w:rPr>
              <w:t xml:space="preserve">1. “Power electronic”, by MD Singh and K B </w:t>
            </w:r>
            <w:proofErr w:type="spellStart"/>
            <w:r w:rsidRPr="00F30767">
              <w:rPr>
                <w:rFonts w:ascii="Times New Roman" w:hAnsi="Times New Roman" w:cs="Times New Roman"/>
              </w:rPr>
              <w:t>Khanchandani</w:t>
            </w:r>
            <w:proofErr w:type="spellEnd"/>
            <w:r w:rsidRPr="00F30767">
              <w:rPr>
                <w:rFonts w:ascii="Times New Roman" w:hAnsi="Times New Roman" w:cs="Times New Roman"/>
              </w:rPr>
              <w:t>, Tata – McGraw-Hill Publishing company,1998</w:t>
            </w:r>
          </w:p>
          <w:p w:rsidR="00E0740D" w:rsidRPr="00F30767" w:rsidRDefault="00E0740D" w:rsidP="00AC3CA5">
            <w:pPr>
              <w:shd w:val="clear" w:color="auto" w:fill="FFFFFF"/>
              <w:spacing w:after="0" w:line="240" w:lineRule="auto"/>
              <w:ind w:left="360" w:hanging="360"/>
              <w:jc w:val="both"/>
              <w:rPr>
                <w:rFonts w:ascii="Times New Roman" w:hAnsi="Times New Roman" w:cs="Times New Roman"/>
              </w:rPr>
            </w:pPr>
            <w:r w:rsidRPr="00F30767">
              <w:rPr>
                <w:rFonts w:ascii="Times New Roman" w:hAnsi="Times New Roman" w:cs="Times New Roman"/>
              </w:rPr>
              <w:t xml:space="preserve">2. “Modern power electronics and A.C drives”, by </w:t>
            </w:r>
            <w:proofErr w:type="spellStart"/>
            <w:r w:rsidRPr="00F30767">
              <w:rPr>
                <w:rFonts w:ascii="Times New Roman" w:hAnsi="Times New Roman" w:cs="Times New Roman"/>
              </w:rPr>
              <w:t>B.K.Bose</w:t>
            </w:r>
            <w:proofErr w:type="spellEnd"/>
            <w:r w:rsidRPr="00F30767">
              <w:rPr>
                <w:rFonts w:ascii="Times New Roman" w:hAnsi="Times New Roman" w:cs="Times New Roman"/>
              </w:rPr>
              <w:t>, PHI publishers.</w:t>
            </w:r>
          </w:p>
          <w:p w:rsidR="00E0740D" w:rsidRPr="00F30767" w:rsidRDefault="00E0740D" w:rsidP="00AC3CA5">
            <w:pPr>
              <w:shd w:val="clear" w:color="auto" w:fill="FFFFFF"/>
              <w:spacing w:after="0" w:line="240" w:lineRule="auto"/>
              <w:ind w:left="360" w:hanging="360"/>
              <w:jc w:val="both"/>
              <w:rPr>
                <w:rFonts w:ascii="Times New Roman" w:hAnsi="Times New Roman" w:cs="Times New Roman"/>
              </w:rPr>
            </w:pPr>
            <w:r w:rsidRPr="00F30767">
              <w:rPr>
                <w:rFonts w:ascii="Times New Roman" w:hAnsi="Times New Roman" w:cs="Times New Roman"/>
              </w:rPr>
              <w:t>3. “</w:t>
            </w:r>
            <w:proofErr w:type="spellStart"/>
            <w:r w:rsidRPr="00F30767">
              <w:rPr>
                <w:rFonts w:ascii="Times New Roman" w:hAnsi="Times New Roman" w:cs="Times New Roman"/>
              </w:rPr>
              <w:t>Thyristor</w:t>
            </w:r>
            <w:proofErr w:type="spellEnd"/>
            <w:r w:rsidRPr="00F30767">
              <w:rPr>
                <w:rFonts w:ascii="Times New Roman" w:hAnsi="Times New Roman" w:cs="Times New Roman"/>
              </w:rPr>
              <w:t xml:space="preserve"> control of electric drives”</w:t>
            </w:r>
            <w:proofErr w:type="gramStart"/>
            <w:r w:rsidRPr="00F30767">
              <w:rPr>
                <w:rFonts w:ascii="Times New Roman" w:hAnsi="Times New Roman" w:cs="Times New Roman"/>
              </w:rPr>
              <w:t>,</w:t>
            </w:r>
            <w:proofErr w:type="spellStart"/>
            <w:r w:rsidRPr="00F30767">
              <w:rPr>
                <w:rFonts w:ascii="Times New Roman" w:hAnsi="Times New Roman" w:cs="Times New Roman"/>
              </w:rPr>
              <w:t>byVedam</w:t>
            </w:r>
            <w:proofErr w:type="spellEnd"/>
            <w:proofErr w:type="gramEnd"/>
            <w:r>
              <w:rPr>
                <w:rFonts w:ascii="Times New Roman" w:hAnsi="Times New Roman" w:cs="Times New Roman"/>
              </w:rPr>
              <w:t xml:space="preserve"> </w:t>
            </w:r>
            <w:proofErr w:type="spellStart"/>
            <w:r w:rsidRPr="00F30767">
              <w:rPr>
                <w:rFonts w:ascii="Times New Roman" w:hAnsi="Times New Roman" w:cs="Times New Roman"/>
              </w:rPr>
              <w:t>Subramanyam</w:t>
            </w:r>
            <w:proofErr w:type="spellEnd"/>
            <w:r w:rsidRPr="00F30767">
              <w:rPr>
                <w:rFonts w:ascii="Times New Roman" w:hAnsi="Times New Roman" w:cs="Times New Roman"/>
              </w:rPr>
              <w:t>, Tata McGraw Hill Publications.</w:t>
            </w:r>
          </w:p>
          <w:p w:rsidR="00E0740D" w:rsidRPr="00F30767" w:rsidRDefault="00E0740D" w:rsidP="00AC3CA5">
            <w:pPr>
              <w:pStyle w:val="Textbody"/>
              <w:spacing w:after="0"/>
              <w:ind w:left="342" w:hanging="342"/>
              <w:contextualSpacing/>
              <w:jc w:val="both"/>
              <w:rPr>
                <w:rFonts w:cs="Times New Roman"/>
                <w:sz w:val="22"/>
                <w:szCs w:val="22"/>
              </w:rPr>
            </w:pPr>
            <w:r w:rsidRPr="00F30767">
              <w:rPr>
                <w:rFonts w:cs="Times New Roman"/>
                <w:sz w:val="22"/>
                <w:szCs w:val="22"/>
              </w:rPr>
              <w:t xml:space="preserve">4. “A First course on Electrical Drives”, by S K </w:t>
            </w:r>
            <w:proofErr w:type="spellStart"/>
            <w:r w:rsidRPr="00F30767">
              <w:rPr>
                <w:rFonts w:cs="Times New Roman"/>
                <w:sz w:val="22"/>
                <w:szCs w:val="22"/>
              </w:rPr>
              <w:t>Pillai</w:t>
            </w:r>
            <w:proofErr w:type="spellEnd"/>
            <w:r w:rsidRPr="00F30767">
              <w:rPr>
                <w:rFonts w:cs="Times New Roman"/>
                <w:sz w:val="22"/>
                <w:szCs w:val="22"/>
              </w:rPr>
              <w:t xml:space="preserve">, New Age </w:t>
            </w:r>
            <w:proofErr w:type="gramStart"/>
            <w:r w:rsidRPr="00F30767">
              <w:rPr>
                <w:rFonts w:cs="Times New Roman"/>
                <w:sz w:val="22"/>
                <w:szCs w:val="22"/>
              </w:rPr>
              <w:t>International(</w:t>
            </w:r>
            <w:proofErr w:type="gramEnd"/>
            <w:r w:rsidRPr="00F30767">
              <w:rPr>
                <w:rFonts w:cs="Times New Roman"/>
                <w:sz w:val="22"/>
                <w:szCs w:val="22"/>
              </w:rPr>
              <w:t>Pvt.) Ltd. 2</w:t>
            </w:r>
            <w:r w:rsidRPr="00F30767">
              <w:rPr>
                <w:rFonts w:cs="Times New Roman"/>
                <w:sz w:val="22"/>
                <w:szCs w:val="22"/>
                <w:vertAlign w:val="superscript"/>
              </w:rPr>
              <w:t>nd</w:t>
            </w:r>
            <w:r w:rsidRPr="00F30767">
              <w:rPr>
                <w:rFonts w:cs="Times New Roman"/>
                <w:sz w:val="22"/>
                <w:szCs w:val="22"/>
              </w:rPr>
              <w:t> Edition.</w:t>
            </w:r>
          </w:p>
          <w:p w:rsidR="00E0740D" w:rsidRPr="00F30767" w:rsidRDefault="00E0740D" w:rsidP="00AC3CA5">
            <w:pPr>
              <w:pStyle w:val="Textbody"/>
              <w:spacing w:after="0"/>
              <w:ind w:left="342" w:hanging="342"/>
              <w:contextualSpacing/>
              <w:jc w:val="both"/>
              <w:rPr>
                <w:rFonts w:cs="Times New Roman"/>
                <w:sz w:val="22"/>
                <w:szCs w:val="22"/>
              </w:rPr>
            </w:pPr>
          </w:p>
        </w:tc>
      </w:tr>
      <w:tr w:rsidR="00E0740D" w:rsidRPr="00F30767" w:rsidTr="00AC3CA5">
        <w:tc>
          <w:tcPr>
            <w:tcW w:w="2088" w:type="dxa"/>
            <w:tcBorders>
              <w:top w:val="single" w:sz="4" w:space="0" w:color="000000"/>
              <w:left w:val="single" w:sz="4" w:space="0" w:color="000000"/>
              <w:bottom w:val="single" w:sz="4" w:space="0" w:color="000000"/>
              <w:right w:val="single" w:sz="4" w:space="0" w:color="000000"/>
            </w:tcBorders>
          </w:tcPr>
          <w:p w:rsidR="00E0740D" w:rsidRPr="00F30767" w:rsidRDefault="00E0740D" w:rsidP="00AC3CA5">
            <w:pPr>
              <w:spacing w:after="0" w:line="240" w:lineRule="auto"/>
              <w:contextualSpacing/>
              <w:rPr>
                <w:rFonts w:ascii="Times New Roman" w:hAnsi="Times New Roman" w:cs="Times New Roman"/>
                <w:b/>
              </w:rPr>
            </w:pPr>
          </w:p>
          <w:p w:rsidR="00E0740D" w:rsidRPr="00F30767" w:rsidRDefault="00E0740D" w:rsidP="00AC3CA5">
            <w:pPr>
              <w:spacing w:after="0" w:line="240" w:lineRule="auto"/>
              <w:contextualSpacing/>
              <w:rPr>
                <w:rFonts w:ascii="Times New Roman" w:hAnsi="Times New Roman" w:cs="Times New Roman"/>
                <w:b/>
              </w:rPr>
            </w:pPr>
            <w:r w:rsidRPr="00F30767">
              <w:rPr>
                <w:rFonts w:ascii="Times New Roman" w:hAnsi="Times New Roman" w:cs="Times New Roman"/>
                <w:b/>
              </w:rPr>
              <w:t>e-Resources:</w:t>
            </w:r>
          </w:p>
        </w:tc>
        <w:tc>
          <w:tcPr>
            <w:tcW w:w="7278" w:type="dxa"/>
            <w:gridSpan w:val="2"/>
            <w:tcBorders>
              <w:top w:val="single" w:sz="4" w:space="0" w:color="000000"/>
              <w:left w:val="single" w:sz="4" w:space="0" w:color="000000"/>
              <w:bottom w:val="single" w:sz="4" w:space="0" w:color="000000"/>
              <w:right w:val="single" w:sz="4" w:space="0" w:color="000000"/>
            </w:tcBorders>
            <w:hideMark/>
          </w:tcPr>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http://nptel.ac.in/courses</w:t>
            </w:r>
          </w:p>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http://iete-elan.ac.in</w:t>
            </w:r>
          </w:p>
          <w:p w:rsidR="00E0740D" w:rsidRPr="00F30767" w:rsidRDefault="00E0740D" w:rsidP="00AC3CA5">
            <w:pPr>
              <w:spacing w:after="0" w:line="240" w:lineRule="auto"/>
              <w:contextualSpacing/>
              <w:rPr>
                <w:rFonts w:ascii="Times New Roman" w:hAnsi="Times New Roman" w:cs="Times New Roman"/>
              </w:rPr>
            </w:pPr>
            <w:r w:rsidRPr="00F30767">
              <w:rPr>
                <w:rFonts w:ascii="Times New Roman" w:hAnsi="Times New Roman" w:cs="Times New Roman"/>
              </w:rPr>
              <w:t>http://freevideolectures.com/university/iitm</w:t>
            </w:r>
          </w:p>
        </w:tc>
      </w:tr>
    </w:tbl>
    <w:p w:rsidR="00E0740D" w:rsidRPr="00F30767" w:rsidRDefault="00E0740D" w:rsidP="00E0740D">
      <w:pPr>
        <w:spacing w:after="0" w:line="240" w:lineRule="auto"/>
        <w:jc w:val="center"/>
        <w:rPr>
          <w:rFonts w:ascii="Times New Roman" w:hAnsi="Times New Roman" w:cs="Times New Roman"/>
          <w:b/>
          <w:u w:val="single"/>
        </w:rPr>
      </w:pPr>
    </w:p>
    <w:p w:rsidR="00E0740D" w:rsidRPr="00F30767" w:rsidRDefault="00E0740D" w:rsidP="00E0740D">
      <w:pPr>
        <w:spacing w:after="0" w:line="240" w:lineRule="auto"/>
        <w:rPr>
          <w:rFonts w:ascii="Times New Roman" w:hAnsi="Times New Roman" w:cs="Times New Roman"/>
          <w:b/>
          <w:u w:val="single"/>
        </w:rPr>
        <w:sectPr w:rsidR="00E0740D" w:rsidRPr="00F30767" w:rsidSect="00BF2BB5">
          <w:footerReference w:type="first" r:id="rId5"/>
          <w:pgSz w:w="11906" w:h="16838"/>
          <w:pgMar w:top="1440" w:right="1440" w:bottom="1440" w:left="1440" w:header="708" w:footer="708" w:gutter="0"/>
          <w:pgNumType w:start="1"/>
          <w:cols w:space="708"/>
          <w:docGrid w:linePitch="360"/>
        </w:sectPr>
      </w:pPr>
    </w:p>
    <w:p w:rsidR="009E5666" w:rsidRDefault="00E0740D"/>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77" w:rsidRDefault="00E0740D">
    <w:pPr>
      <w:pStyle w:val="Footer"/>
      <w:jc w:val="center"/>
    </w:pPr>
  </w:p>
  <w:p w:rsidR="005E5A77" w:rsidRDefault="00E0740D" w:rsidP="00752FBA">
    <w:pPr>
      <w:pStyle w:val="Foote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0D"/>
    <w:rsid w:val="00314071"/>
    <w:rsid w:val="004C1F32"/>
    <w:rsid w:val="00692D59"/>
    <w:rsid w:val="00E0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0D"/>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740D"/>
    <w:pPr>
      <w:tabs>
        <w:tab w:val="center" w:pos="4513"/>
        <w:tab w:val="right" w:pos="9026"/>
      </w:tabs>
    </w:pPr>
    <w:rPr>
      <w:rFonts w:eastAsia="Calibri" w:cs="Times New Roman"/>
      <w:color w:val="000000"/>
      <w:sz w:val="20"/>
      <w:szCs w:val="20"/>
      <w:u w:color="000000"/>
      <w:lang w:val="en-US"/>
    </w:rPr>
  </w:style>
  <w:style w:type="character" w:customStyle="1" w:styleId="FooterChar">
    <w:name w:val="Footer Char"/>
    <w:basedOn w:val="DefaultParagraphFont"/>
    <w:link w:val="Footer"/>
    <w:uiPriority w:val="99"/>
    <w:rsid w:val="00E0740D"/>
    <w:rPr>
      <w:rFonts w:ascii="Calibri" w:eastAsia="Calibri" w:hAnsi="Calibri" w:cs="Times New Roman"/>
      <w:color w:val="000000"/>
      <w:sz w:val="20"/>
      <w:szCs w:val="20"/>
      <w:u w:color="000000"/>
      <w:lang w:eastAsia="en-IN"/>
    </w:rPr>
  </w:style>
  <w:style w:type="paragraph" w:styleId="BodyText3">
    <w:name w:val="Body Text 3"/>
    <w:basedOn w:val="Normal"/>
    <w:link w:val="BodyText3Char"/>
    <w:uiPriority w:val="99"/>
    <w:unhideWhenUsed/>
    <w:rsid w:val="00E0740D"/>
    <w:pPr>
      <w:spacing w:after="120"/>
    </w:pPr>
    <w:rPr>
      <w:rFonts w:cs="Times New Roman"/>
      <w:sz w:val="16"/>
      <w:szCs w:val="16"/>
      <w:u w:color="000000"/>
    </w:rPr>
  </w:style>
  <w:style w:type="character" w:customStyle="1" w:styleId="BodyText3Char">
    <w:name w:val="Body Text 3 Char"/>
    <w:basedOn w:val="DefaultParagraphFont"/>
    <w:link w:val="BodyText3"/>
    <w:uiPriority w:val="99"/>
    <w:rsid w:val="00E0740D"/>
    <w:rPr>
      <w:rFonts w:ascii="Calibri" w:eastAsia="Times New Roman" w:hAnsi="Calibri" w:cs="Times New Roman"/>
      <w:sz w:val="16"/>
      <w:szCs w:val="16"/>
      <w:u w:color="000000"/>
      <w:lang w:val="en-IN" w:eastAsia="en-IN"/>
    </w:rPr>
  </w:style>
  <w:style w:type="paragraph" w:customStyle="1" w:styleId="Textbody">
    <w:name w:val="Text body"/>
    <w:basedOn w:val="Normal"/>
    <w:rsid w:val="00E0740D"/>
    <w:pPr>
      <w:widowControl w:val="0"/>
      <w:suppressAutoHyphens/>
      <w:autoSpaceDN w:val="0"/>
      <w:spacing w:after="120" w:line="240" w:lineRule="auto"/>
    </w:pPr>
    <w:rPr>
      <w:rFonts w:ascii="Times New Roman" w:eastAsia="SimSun" w:hAnsi="Times New Roman" w:cs="Mangal"/>
      <w:kern w:val="3"/>
      <w:sz w:val="24"/>
      <w:szCs w:val="24"/>
      <w:u w:color="00000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0D"/>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740D"/>
    <w:pPr>
      <w:tabs>
        <w:tab w:val="center" w:pos="4513"/>
        <w:tab w:val="right" w:pos="9026"/>
      </w:tabs>
    </w:pPr>
    <w:rPr>
      <w:rFonts w:eastAsia="Calibri" w:cs="Times New Roman"/>
      <w:color w:val="000000"/>
      <w:sz w:val="20"/>
      <w:szCs w:val="20"/>
      <w:u w:color="000000"/>
      <w:lang w:val="en-US"/>
    </w:rPr>
  </w:style>
  <w:style w:type="character" w:customStyle="1" w:styleId="FooterChar">
    <w:name w:val="Footer Char"/>
    <w:basedOn w:val="DefaultParagraphFont"/>
    <w:link w:val="Footer"/>
    <w:uiPriority w:val="99"/>
    <w:rsid w:val="00E0740D"/>
    <w:rPr>
      <w:rFonts w:ascii="Calibri" w:eastAsia="Calibri" w:hAnsi="Calibri" w:cs="Times New Roman"/>
      <w:color w:val="000000"/>
      <w:sz w:val="20"/>
      <w:szCs w:val="20"/>
      <w:u w:color="000000"/>
      <w:lang w:eastAsia="en-IN"/>
    </w:rPr>
  </w:style>
  <w:style w:type="paragraph" w:styleId="BodyText3">
    <w:name w:val="Body Text 3"/>
    <w:basedOn w:val="Normal"/>
    <w:link w:val="BodyText3Char"/>
    <w:uiPriority w:val="99"/>
    <w:unhideWhenUsed/>
    <w:rsid w:val="00E0740D"/>
    <w:pPr>
      <w:spacing w:after="120"/>
    </w:pPr>
    <w:rPr>
      <w:rFonts w:cs="Times New Roman"/>
      <w:sz w:val="16"/>
      <w:szCs w:val="16"/>
      <w:u w:color="000000"/>
    </w:rPr>
  </w:style>
  <w:style w:type="character" w:customStyle="1" w:styleId="BodyText3Char">
    <w:name w:val="Body Text 3 Char"/>
    <w:basedOn w:val="DefaultParagraphFont"/>
    <w:link w:val="BodyText3"/>
    <w:uiPriority w:val="99"/>
    <w:rsid w:val="00E0740D"/>
    <w:rPr>
      <w:rFonts w:ascii="Calibri" w:eastAsia="Times New Roman" w:hAnsi="Calibri" w:cs="Times New Roman"/>
      <w:sz w:val="16"/>
      <w:szCs w:val="16"/>
      <w:u w:color="000000"/>
      <w:lang w:val="en-IN" w:eastAsia="en-IN"/>
    </w:rPr>
  </w:style>
  <w:style w:type="paragraph" w:customStyle="1" w:styleId="Textbody">
    <w:name w:val="Text body"/>
    <w:basedOn w:val="Normal"/>
    <w:rsid w:val="00E0740D"/>
    <w:pPr>
      <w:widowControl w:val="0"/>
      <w:suppressAutoHyphens/>
      <w:autoSpaceDN w:val="0"/>
      <w:spacing w:after="120" w:line="240" w:lineRule="auto"/>
    </w:pPr>
    <w:rPr>
      <w:rFonts w:ascii="Times New Roman" w:eastAsia="SimSun" w:hAnsi="Times New Roman" w:cs="Mangal"/>
      <w:kern w:val="3"/>
      <w:sz w:val="24"/>
      <w:szCs w:val="24"/>
      <w:u w:color="00000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2022-12-23T05:09:00Z</dcterms:created>
  <dcterms:modified xsi:type="dcterms:W3CDTF">2022-12-23T05:09:00Z</dcterms:modified>
</cp:coreProperties>
</file>